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6D2C" w14:textId="77777777" w:rsidR="001E6DC5" w:rsidRDefault="0053479E" w:rsidP="0053479E">
      <w:pPr>
        <w:jc w:val="center"/>
        <w:rPr>
          <w:b/>
        </w:rPr>
      </w:pPr>
      <w:r>
        <w:rPr>
          <w:b/>
        </w:rPr>
        <w:t>Dé</w:t>
      </w:r>
      <w:r w:rsidRPr="0053479E">
        <w:rPr>
          <w:b/>
        </w:rPr>
        <w:t>composition du prix global et forfaitaire</w:t>
      </w:r>
    </w:p>
    <w:p w14:paraId="414127BF" w14:textId="77777777" w:rsidR="00195DF0" w:rsidRDefault="00195DF0" w:rsidP="0053479E">
      <w:pPr>
        <w:jc w:val="center"/>
        <w:rPr>
          <w:b/>
        </w:rPr>
      </w:pPr>
      <w:bookmarkStart w:id="0" w:name="_GoBack"/>
      <w:bookmarkEnd w:id="0"/>
    </w:p>
    <w:p w14:paraId="7B9EA067" w14:textId="77777777" w:rsidR="00195DF0" w:rsidRDefault="00195DF0" w:rsidP="0053479E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7E1A" w14:paraId="402D92AD" w14:textId="77777777" w:rsidTr="00687E1A">
        <w:tc>
          <w:tcPr>
            <w:tcW w:w="2265" w:type="dxa"/>
          </w:tcPr>
          <w:p w14:paraId="0F7C7D57" w14:textId="77777777" w:rsidR="00687E1A" w:rsidRDefault="00687E1A" w:rsidP="0053479E">
            <w:pPr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2265" w:type="dxa"/>
          </w:tcPr>
          <w:p w14:paraId="35E13811" w14:textId="77777777" w:rsidR="00687E1A" w:rsidRDefault="00687E1A" w:rsidP="0053479E">
            <w:pPr>
              <w:jc w:val="center"/>
              <w:rPr>
                <w:b/>
              </w:rPr>
            </w:pPr>
            <w:r>
              <w:rPr>
                <w:b/>
              </w:rPr>
              <w:t>Temps en heures</w:t>
            </w:r>
          </w:p>
        </w:tc>
        <w:tc>
          <w:tcPr>
            <w:tcW w:w="2266" w:type="dxa"/>
          </w:tcPr>
          <w:p w14:paraId="1C30A644" w14:textId="77777777" w:rsidR="00687E1A" w:rsidRDefault="00687E1A" w:rsidP="0053479E">
            <w:pPr>
              <w:jc w:val="center"/>
              <w:rPr>
                <w:b/>
              </w:rPr>
            </w:pPr>
            <w:r>
              <w:rPr>
                <w:b/>
              </w:rPr>
              <w:t>Coût horaire unitaire HT</w:t>
            </w:r>
          </w:p>
        </w:tc>
        <w:tc>
          <w:tcPr>
            <w:tcW w:w="2266" w:type="dxa"/>
          </w:tcPr>
          <w:p w14:paraId="11673A20" w14:textId="77777777" w:rsidR="00687E1A" w:rsidRDefault="00687E1A" w:rsidP="0053479E">
            <w:pPr>
              <w:jc w:val="center"/>
              <w:rPr>
                <w:b/>
              </w:rPr>
            </w:pPr>
            <w:r>
              <w:rPr>
                <w:b/>
              </w:rPr>
              <w:t>Coût total HT</w:t>
            </w:r>
          </w:p>
        </w:tc>
      </w:tr>
      <w:tr w:rsidR="00687E1A" w14:paraId="0CBD49ED" w14:textId="77777777" w:rsidTr="00687E1A">
        <w:trPr>
          <w:trHeight w:val="1653"/>
        </w:trPr>
        <w:tc>
          <w:tcPr>
            <w:tcW w:w="2265" w:type="dxa"/>
          </w:tcPr>
          <w:p w14:paraId="2F60C167" w14:textId="77777777" w:rsidR="00324ABA" w:rsidRDefault="00324ABA" w:rsidP="0053479E">
            <w:pPr>
              <w:jc w:val="center"/>
              <w:rPr>
                <w:b/>
              </w:rPr>
            </w:pPr>
          </w:p>
          <w:p w14:paraId="2DE85BFE" w14:textId="77777777" w:rsidR="00324ABA" w:rsidRDefault="00324ABA" w:rsidP="0053479E">
            <w:pPr>
              <w:jc w:val="center"/>
              <w:rPr>
                <w:b/>
              </w:rPr>
            </w:pPr>
          </w:p>
          <w:p w14:paraId="461DF55E" w14:textId="77777777" w:rsidR="00687E1A" w:rsidRDefault="00687E1A" w:rsidP="0053479E">
            <w:pPr>
              <w:jc w:val="center"/>
              <w:rPr>
                <w:b/>
              </w:rPr>
            </w:pPr>
            <w:r>
              <w:rPr>
                <w:b/>
              </w:rPr>
              <w:t>1- Interrogation des régimes</w:t>
            </w:r>
          </w:p>
        </w:tc>
        <w:tc>
          <w:tcPr>
            <w:tcW w:w="2265" w:type="dxa"/>
          </w:tcPr>
          <w:p w14:paraId="065AE5AD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14:paraId="6829DF1C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14:paraId="29611708" w14:textId="77777777" w:rsidR="00687E1A" w:rsidRDefault="00687E1A" w:rsidP="0053479E">
            <w:pPr>
              <w:jc w:val="center"/>
              <w:rPr>
                <w:b/>
              </w:rPr>
            </w:pPr>
          </w:p>
        </w:tc>
      </w:tr>
      <w:tr w:rsidR="00687E1A" w14:paraId="0E959C6D" w14:textId="77777777" w:rsidTr="00324ABA">
        <w:trPr>
          <w:trHeight w:val="1410"/>
        </w:trPr>
        <w:tc>
          <w:tcPr>
            <w:tcW w:w="2265" w:type="dxa"/>
          </w:tcPr>
          <w:p w14:paraId="54C9CF88" w14:textId="77777777" w:rsidR="00324ABA" w:rsidRDefault="00324ABA" w:rsidP="0053479E">
            <w:pPr>
              <w:jc w:val="center"/>
              <w:rPr>
                <w:b/>
              </w:rPr>
            </w:pPr>
          </w:p>
          <w:p w14:paraId="5D2B645A" w14:textId="77777777" w:rsidR="00687E1A" w:rsidRDefault="00687E1A" w:rsidP="0053479E">
            <w:pPr>
              <w:jc w:val="center"/>
              <w:rPr>
                <w:b/>
              </w:rPr>
            </w:pPr>
            <w:r>
              <w:rPr>
                <w:b/>
              </w:rPr>
              <w:t>2- Recensement des retours</w:t>
            </w:r>
          </w:p>
        </w:tc>
        <w:tc>
          <w:tcPr>
            <w:tcW w:w="2265" w:type="dxa"/>
          </w:tcPr>
          <w:p w14:paraId="64B5C9A1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14:paraId="2D0505C6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14:paraId="34BB4011" w14:textId="77777777" w:rsidR="00687E1A" w:rsidRDefault="00687E1A" w:rsidP="0053479E">
            <w:pPr>
              <w:jc w:val="center"/>
              <w:rPr>
                <w:b/>
              </w:rPr>
            </w:pPr>
          </w:p>
        </w:tc>
      </w:tr>
      <w:tr w:rsidR="00687E1A" w14:paraId="15076ADE" w14:textId="77777777" w:rsidTr="00324ABA">
        <w:trPr>
          <w:trHeight w:val="1402"/>
        </w:trPr>
        <w:tc>
          <w:tcPr>
            <w:tcW w:w="2265" w:type="dxa"/>
          </w:tcPr>
          <w:p w14:paraId="1C9EC9AE" w14:textId="77777777" w:rsidR="00324ABA" w:rsidRDefault="00324ABA" w:rsidP="0053479E">
            <w:pPr>
              <w:jc w:val="center"/>
              <w:rPr>
                <w:b/>
              </w:rPr>
            </w:pPr>
          </w:p>
          <w:p w14:paraId="12ABE803" w14:textId="77777777" w:rsidR="00687E1A" w:rsidRDefault="00687E1A" w:rsidP="0053479E">
            <w:pPr>
              <w:jc w:val="center"/>
              <w:rPr>
                <w:b/>
              </w:rPr>
            </w:pPr>
            <w:r>
              <w:rPr>
                <w:b/>
              </w:rPr>
              <w:t>3-Synthèse</w:t>
            </w:r>
          </w:p>
        </w:tc>
        <w:tc>
          <w:tcPr>
            <w:tcW w:w="2265" w:type="dxa"/>
          </w:tcPr>
          <w:p w14:paraId="67F07FB9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14:paraId="1060C4BC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14:paraId="6B6822AE" w14:textId="77777777" w:rsidR="00687E1A" w:rsidRDefault="00687E1A" w:rsidP="0053479E">
            <w:pPr>
              <w:jc w:val="center"/>
              <w:rPr>
                <w:b/>
              </w:rPr>
            </w:pPr>
          </w:p>
        </w:tc>
      </w:tr>
      <w:tr w:rsidR="00687E1A" w14:paraId="104FA5E0" w14:textId="77777777" w:rsidTr="00324ABA">
        <w:trPr>
          <w:trHeight w:val="1408"/>
        </w:trPr>
        <w:tc>
          <w:tcPr>
            <w:tcW w:w="2265" w:type="dxa"/>
          </w:tcPr>
          <w:p w14:paraId="589B91A7" w14:textId="77777777" w:rsidR="00324ABA" w:rsidRDefault="00324ABA" w:rsidP="0053479E">
            <w:pPr>
              <w:jc w:val="center"/>
              <w:rPr>
                <w:b/>
              </w:rPr>
            </w:pPr>
          </w:p>
          <w:p w14:paraId="632F86B0" w14:textId="77777777" w:rsidR="00324ABA" w:rsidRDefault="00324ABA" w:rsidP="0053479E">
            <w:pPr>
              <w:jc w:val="center"/>
              <w:rPr>
                <w:b/>
              </w:rPr>
            </w:pPr>
          </w:p>
          <w:p w14:paraId="314EF1AB" w14:textId="77777777" w:rsidR="00687E1A" w:rsidRDefault="00687E1A" w:rsidP="0053479E">
            <w:pPr>
              <w:jc w:val="center"/>
              <w:rPr>
                <w:b/>
              </w:rPr>
            </w:pPr>
            <w:r>
              <w:rPr>
                <w:b/>
              </w:rPr>
              <w:t>Total HT</w:t>
            </w:r>
          </w:p>
        </w:tc>
        <w:tc>
          <w:tcPr>
            <w:tcW w:w="2265" w:type="dxa"/>
            <w:shd w:val="clear" w:color="auto" w:fill="000000" w:themeFill="text1"/>
          </w:tcPr>
          <w:p w14:paraId="3C99FDE5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000000" w:themeFill="text1"/>
          </w:tcPr>
          <w:p w14:paraId="7AAE0CAF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14:paraId="02299542" w14:textId="77777777" w:rsidR="00687E1A" w:rsidRDefault="00687E1A" w:rsidP="0053479E">
            <w:pPr>
              <w:jc w:val="center"/>
              <w:rPr>
                <w:b/>
              </w:rPr>
            </w:pPr>
          </w:p>
        </w:tc>
      </w:tr>
      <w:tr w:rsidR="00687E1A" w14:paraId="33DBB224" w14:textId="77777777" w:rsidTr="00324ABA">
        <w:trPr>
          <w:trHeight w:val="1400"/>
        </w:trPr>
        <w:tc>
          <w:tcPr>
            <w:tcW w:w="2265" w:type="dxa"/>
          </w:tcPr>
          <w:p w14:paraId="5A9B2BE3" w14:textId="77777777" w:rsidR="00324ABA" w:rsidRDefault="00324ABA" w:rsidP="0053479E">
            <w:pPr>
              <w:jc w:val="center"/>
              <w:rPr>
                <w:b/>
              </w:rPr>
            </w:pPr>
          </w:p>
          <w:p w14:paraId="0DEF8613" w14:textId="77777777" w:rsidR="00324ABA" w:rsidRDefault="00324ABA" w:rsidP="0053479E">
            <w:pPr>
              <w:jc w:val="center"/>
              <w:rPr>
                <w:b/>
              </w:rPr>
            </w:pPr>
          </w:p>
          <w:p w14:paraId="38F73BE1" w14:textId="77777777" w:rsidR="00687E1A" w:rsidRDefault="00687E1A" w:rsidP="0053479E">
            <w:pPr>
              <w:jc w:val="center"/>
              <w:rPr>
                <w:b/>
              </w:rPr>
            </w:pPr>
            <w:r>
              <w:rPr>
                <w:b/>
              </w:rPr>
              <w:t>Total TTC</w:t>
            </w:r>
          </w:p>
        </w:tc>
        <w:tc>
          <w:tcPr>
            <w:tcW w:w="2265" w:type="dxa"/>
            <w:shd w:val="clear" w:color="auto" w:fill="000000" w:themeFill="text1"/>
          </w:tcPr>
          <w:p w14:paraId="7FC0EA52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000000" w:themeFill="text1"/>
          </w:tcPr>
          <w:p w14:paraId="26EA45D9" w14:textId="77777777" w:rsidR="00687E1A" w:rsidRDefault="00687E1A" w:rsidP="0053479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14:paraId="04866BA1" w14:textId="77777777" w:rsidR="00687E1A" w:rsidRDefault="00687E1A" w:rsidP="0053479E">
            <w:pPr>
              <w:jc w:val="center"/>
              <w:rPr>
                <w:b/>
              </w:rPr>
            </w:pPr>
          </w:p>
        </w:tc>
      </w:tr>
    </w:tbl>
    <w:p w14:paraId="0E4DE0D4" w14:textId="77777777" w:rsidR="00195DF0" w:rsidRDefault="00195DF0" w:rsidP="0053479E">
      <w:pPr>
        <w:jc w:val="center"/>
        <w:rPr>
          <w:b/>
        </w:rPr>
      </w:pPr>
    </w:p>
    <w:p w14:paraId="5CB6DF02" w14:textId="77777777" w:rsidR="00327FF0" w:rsidRPr="0053479E" w:rsidRDefault="00327FF0" w:rsidP="00327FF0">
      <w:pPr>
        <w:ind w:left="4248" w:firstLine="708"/>
        <w:jc w:val="center"/>
        <w:rPr>
          <w:b/>
        </w:rPr>
      </w:pPr>
      <w:r>
        <w:rPr>
          <w:b/>
        </w:rPr>
        <w:t>Date et signature</w:t>
      </w:r>
    </w:p>
    <w:sectPr w:rsidR="00327FF0" w:rsidRPr="0053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9E"/>
    <w:rsid w:val="00195DF0"/>
    <w:rsid w:val="001E6DC5"/>
    <w:rsid w:val="00324ABA"/>
    <w:rsid w:val="00327FF0"/>
    <w:rsid w:val="0053479E"/>
    <w:rsid w:val="00687E1A"/>
    <w:rsid w:val="0070266B"/>
    <w:rsid w:val="009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D6FE"/>
  <w15:chartTrackingRefBased/>
  <w15:docId w15:val="{6D5E658C-7AE5-4161-80BF-DFC031BE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461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1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1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1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13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Colombel</dc:creator>
  <cp:keywords/>
  <dc:description/>
  <cp:lastModifiedBy>Hussein Chreim</cp:lastModifiedBy>
  <cp:revision>2</cp:revision>
  <dcterms:created xsi:type="dcterms:W3CDTF">2019-03-06T12:39:00Z</dcterms:created>
  <dcterms:modified xsi:type="dcterms:W3CDTF">2019-03-06T12:39:00Z</dcterms:modified>
</cp:coreProperties>
</file>